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A0" w:rsidRDefault="003633A0" w:rsidP="003633A0">
      <w:pPr>
        <w:spacing w:after="0" w:line="240" w:lineRule="auto"/>
        <w:ind w:firstLine="284"/>
        <w:jc w:val="center"/>
        <w:rPr>
          <w:rFonts w:ascii="Book Antiqua" w:hAnsi="Book Antiqua"/>
          <w:smallCaps/>
        </w:rPr>
      </w:pPr>
      <w:r w:rsidRPr="003633A0">
        <w:rPr>
          <w:rFonts w:ascii="Book Antiqua" w:hAnsi="Book Antiqua"/>
          <w:smallCaps/>
        </w:rPr>
        <w:t>Pismo varaždinskoga biskupa svećenicima o slavljenju svetih misa</w:t>
      </w:r>
    </w:p>
    <w:p w:rsidR="003633A0" w:rsidRPr="003633A0" w:rsidRDefault="003633A0" w:rsidP="003633A0">
      <w:pPr>
        <w:spacing w:after="0" w:line="240" w:lineRule="auto"/>
        <w:ind w:firstLine="284"/>
        <w:jc w:val="center"/>
        <w:rPr>
          <w:rFonts w:ascii="Book Antiqua" w:hAnsi="Book Antiqua"/>
          <w:smallCaps/>
        </w:rPr>
      </w:pPr>
      <w:r w:rsidRPr="003633A0">
        <w:rPr>
          <w:rFonts w:ascii="Book Antiqua" w:hAnsi="Book Antiqua"/>
          <w:smallCaps/>
        </w:rPr>
        <w:t>i drugih liturgijskih slavlja u vrijeme zaraze koronavirusom</w:t>
      </w:r>
    </w:p>
    <w:p w:rsidR="00CC4388" w:rsidRPr="00CC4388" w:rsidRDefault="00CC4388" w:rsidP="00CC4388">
      <w:pPr>
        <w:spacing w:line="240" w:lineRule="auto"/>
        <w:ind w:firstLine="284"/>
        <w:jc w:val="both"/>
        <w:rPr>
          <w:rFonts w:ascii="Book Antiqua" w:hAnsi="Book Antiqua"/>
        </w:rPr>
      </w:pPr>
    </w:p>
    <w:p w:rsidR="003633A0" w:rsidRDefault="00CC4388" w:rsidP="00CC4388">
      <w:pPr>
        <w:spacing w:line="240" w:lineRule="auto"/>
        <w:ind w:firstLine="284"/>
        <w:jc w:val="both"/>
        <w:rPr>
          <w:rFonts w:ascii="Book Antiqua" w:hAnsi="Book Antiqua"/>
        </w:rPr>
      </w:pPr>
      <w:r w:rsidRPr="00CC4388">
        <w:rPr>
          <w:rFonts w:ascii="Book Antiqua" w:hAnsi="Book Antiqua"/>
        </w:rPr>
        <w:t xml:space="preserve">        </w:t>
      </w:r>
    </w:p>
    <w:p w:rsidR="00DE37B6" w:rsidRDefault="00DE37B6" w:rsidP="001F31A0">
      <w:pPr>
        <w:spacing w:line="240" w:lineRule="auto"/>
        <w:ind w:firstLine="284"/>
        <w:jc w:val="both"/>
        <w:rPr>
          <w:rFonts w:ascii="Book Antiqua" w:hAnsi="Book Antiqua"/>
        </w:rPr>
      </w:pPr>
      <w:r>
        <w:rPr>
          <w:rFonts w:ascii="Book Antiqua" w:hAnsi="Book Antiqua"/>
        </w:rPr>
        <w:t>Draga braćo svećenici,</w:t>
      </w:r>
    </w:p>
    <w:p w:rsidR="001521F3" w:rsidRDefault="00DE37B6" w:rsidP="001F31A0">
      <w:pPr>
        <w:spacing w:line="240" w:lineRule="auto"/>
        <w:ind w:firstLine="284"/>
        <w:jc w:val="both"/>
        <w:rPr>
          <w:rFonts w:ascii="Book Antiqua" w:hAnsi="Book Antiqua"/>
        </w:rPr>
      </w:pPr>
      <w:r w:rsidRPr="009B08BB">
        <w:rPr>
          <w:rFonts w:ascii="Book Antiqua" w:hAnsi="Book Antiqua"/>
          <w:b/>
          <w:smallCaps/>
        </w:rPr>
        <w:t xml:space="preserve">Crkva </w:t>
      </w:r>
      <w:r w:rsidR="00D15610" w:rsidRPr="009B08BB">
        <w:rPr>
          <w:rFonts w:ascii="Book Antiqua" w:hAnsi="Book Antiqua"/>
          <w:b/>
          <w:smallCaps/>
        </w:rPr>
        <w:t>živi od</w:t>
      </w:r>
      <w:r w:rsidRPr="009B08BB">
        <w:rPr>
          <w:rFonts w:ascii="Book Antiqua" w:hAnsi="Book Antiqua"/>
          <w:b/>
          <w:smallCaps/>
        </w:rPr>
        <w:t xml:space="preserve"> </w:t>
      </w:r>
      <w:r w:rsidR="001F31A0" w:rsidRPr="009B08BB">
        <w:rPr>
          <w:rFonts w:ascii="Book Antiqua" w:hAnsi="Book Antiqua"/>
          <w:b/>
          <w:smallCaps/>
        </w:rPr>
        <w:t>e</w:t>
      </w:r>
      <w:r w:rsidRPr="009B08BB">
        <w:rPr>
          <w:rFonts w:ascii="Book Antiqua" w:hAnsi="Book Antiqua"/>
          <w:b/>
          <w:smallCaps/>
        </w:rPr>
        <w:t>uharistije</w:t>
      </w:r>
      <w:r w:rsidRPr="009B08BB">
        <w:rPr>
          <w:rFonts w:ascii="Book Antiqua" w:hAnsi="Book Antiqua"/>
          <w:smallCaps/>
        </w:rPr>
        <w:t>!</w:t>
      </w:r>
      <w:r>
        <w:rPr>
          <w:rFonts w:ascii="Book Antiqua" w:hAnsi="Book Antiqua"/>
        </w:rPr>
        <w:t xml:space="preserve"> (</w:t>
      </w:r>
      <w:r w:rsidRPr="001F31A0">
        <w:rPr>
          <w:rFonts w:ascii="Book Antiqua" w:hAnsi="Book Antiqua"/>
          <w:i/>
          <w:iCs/>
        </w:rPr>
        <w:t>Ecclesia de Eucharistia</w:t>
      </w:r>
      <w:r w:rsidR="0068506B">
        <w:rPr>
          <w:rFonts w:ascii="Book Antiqua" w:hAnsi="Book Antiqua"/>
        </w:rPr>
        <w:t xml:space="preserve">, br. 1). </w:t>
      </w:r>
    </w:p>
    <w:p w:rsidR="00CC4388" w:rsidRPr="00CC4388" w:rsidRDefault="00CC4388" w:rsidP="00CC4388">
      <w:pPr>
        <w:spacing w:line="240" w:lineRule="auto"/>
        <w:ind w:firstLine="284"/>
        <w:jc w:val="both"/>
        <w:rPr>
          <w:rFonts w:ascii="Book Antiqua" w:hAnsi="Book Antiqua"/>
        </w:rPr>
      </w:pPr>
      <w:r w:rsidRPr="00CC4388">
        <w:rPr>
          <w:rFonts w:ascii="Book Antiqua" w:hAnsi="Book Antiqua"/>
        </w:rPr>
        <w:t>Koliko smo snažno proteklih više od mjesec dana osjećali ove riječi svetoga pape Ivana Pavla II. u okolnostima u kojima nismo mogli redovito s Božjim narodom slaviti Euharistiju. Iako smo ih preporučivali Božjoj dobroti, slavili s njima duhovno povezani, za njih i na njihove nakane prikazivali svete mise, ipak je nedostajala fizička prisutnost, njihovo aktivno sudjelovanje, ona tjelesnost obilježena patnjama i bolima života, ranjena grijehom, ali i otkupljena i proslavljena Kristovom žrtvom koja se u euharistiji obnavlja i posadašnjuje. Ujedno smo trpili zajedno s njima i za njih i onda kada neki od njih nisu mogli razumjeti i prihvatiti zašto smo tako morali postupiti. Zato nas neizmjerno raduje ovaj trenutak u kojem ponovno možemo, doduše razborito i oprezno, pozvati vjernike da nam se sada i fizički pridruže u tom „sakramentu pobožnosti, znaku jedinstva, vezu ljubavi, vazmenoj gozbi, na kojoj se Krist blaguje, duša se napunja milosti i daje nam se zalog buduće slave“ (KKC, br. 1323).</w:t>
      </w:r>
    </w:p>
    <w:p w:rsidR="00404D61" w:rsidRDefault="00CC4388" w:rsidP="00CC4388">
      <w:pPr>
        <w:spacing w:line="240" w:lineRule="auto"/>
        <w:ind w:firstLine="284"/>
        <w:jc w:val="both"/>
        <w:rPr>
          <w:rFonts w:ascii="Book Antiqua" w:hAnsi="Book Antiqua"/>
        </w:rPr>
      </w:pPr>
      <w:r w:rsidRPr="00CC4388">
        <w:rPr>
          <w:rFonts w:ascii="Book Antiqua" w:hAnsi="Book Antiqua"/>
        </w:rPr>
        <w:t>Ovime vam želim dostaviti i preporučiti posljednje preporuke Hrvatskog zavoda za javno zdravstvo, a koje se odnose na vjerska okupljanja u crkvama i molitvenim prostorima. Iste su donesene s obzirom na postupno popuštanje mjera proglašenih u svrhu sprečavanja ove teške zarazne bolesti u našoj domovini. Pozivam vas da se s njima detaljno i pažljivo upoznate kako biste ih mogli primjenjivati, te vas molim da s uputama upoznate što prije i vaše suradnike, osobito one koji će vam biti na pomoći da ih odgovorno provodite u vašim zajednicama.</w:t>
      </w:r>
      <w:r w:rsidR="00404D61">
        <w:rPr>
          <w:rFonts w:ascii="Book Antiqua" w:hAnsi="Book Antiqua"/>
        </w:rPr>
        <w:t xml:space="preserve"> </w:t>
      </w:r>
    </w:p>
    <w:p w:rsidR="00D15610" w:rsidRDefault="00D15610" w:rsidP="00404D61">
      <w:pPr>
        <w:spacing w:line="240" w:lineRule="auto"/>
        <w:ind w:firstLine="284"/>
        <w:jc w:val="both"/>
        <w:rPr>
          <w:rFonts w:ascii="Book Antiqua" w:hAnsi="Book Antiqua"/>
        </w:rPr>
      </w:pPr>
    </w:p>
    <w:p w:rsidR="00D15610" w:rsidRDefault="00404D61" w:rsidP="00E91B03">
      <w:pPr>
        <w:spacing w:line="240" w:lineRule="auto"/>
        <w:ind w:firstLine="284"/>
        <w:jc w:val="both"/>
        <w:rPr>
          <w:rFonts w:ascii="Book Antiqua" w:hAnsi="Book Antiqua"/>
        </w:rPr>
      </w:pPr>
      <w:r w:rsidRPr="009B08BB">
        <w:rPr>
          <w:rFonts w:ascii="Book Antiqua" w:hAnsi="Book Antiqua"/>
          <w:b/>
          <w:smallCaps/>
        </w:rPr>
        <w:t>Hajdete, pripravite</w:t>
      </w:r>
      <w:r w:rsidR="00FE35F2" w:rsidRPr="009B08BB">
        <w:rPr>
          <w:rFonts w:ascii="Book Antiqua" w:hAnsi="Book Antiqua"/>
          <w:b/>
          <w:smallCaps/>
        </w:rPr>
        <w:t xml:space="preserve"> nam </w:t>
      </w:r>
      <w:r w:rsidR="00D15610" w:rsidRPr="009B08BB">
        <w:rPr>
          <w:rFonts w:ascii="Book Antiqua" w:hAnsi="Book Antiqua"/>
          <w:b/>
          <w:smallCaps/>
        </w:rPr>
        <w:t>velik</w:t>
      </w:r>
      <w:r w:rsidR="00FE35F2" w:rsidRPr="009B08BB">
        <w:rPr>
          <w:rFonts w:ascii="Book Antiqua" w:hAnsi="Book Antiqua"/>
          <w:b/>
          <w:smallCaps/>
        </w:rPr>
        <w:t>o blagovalište</w:t>
      </w:r>
      <w:r w:rsidR="008A0008">
        <w:rPr>
          <w:rFonts w:ascii="Book Antiqua" w:hAnsi="Book Antiqua"/>
          <w:b/>
        </w:rPr>
        <w:t xml:space="preserve"> </w:t>
      </w:r>
      <w:r>
        <w:rPr>
          <w:rFonts w:ascii="Book Antiqua" w:hAnsi="Book Antiqua"/>
        </w:rPr>
        <w:t xml:space="preserve"> </w:t>
      </w:r>
      <w:r w:rsidRPr="009B08BB">
        <w:rPr>
          <w:rFonts w:ascii="Book Antiqua" w:hAnsi="Book Antiqua"/>
          <w:i/>
        </w:rPr>
        <w:t>(Lk 22,8</w:t>
      </w:r>
      <w:r w:rsidR="00FE35F2" w:rsidRPr="009B08BB">
        <w:rPr>
          <w:rFonts w:ascii="Book Antiqua" w:hAnsi="Book Antiqua"/>
          <w:i/>
        </w:rPr>
        <w:t>.12</w:t>
      </w:r>
      <w:r w:rsidRPr="009B08BB">
        <w:rPr>
          <w:rFonts w:ascii="Book Antiqua" w:hAnsi="Book Antiqua"/>
          <w:i/>
        </w:rPr>
        <w:t>).</w:t>
      </w:r>
    </w:p>
    <w:p w:rsidR="00CC4388" w:rsidRPr="00CC4388" w:rsidRDefault="00404D61" w:rsidP="00CC4388">
      <w:pPr>
        <w:spacing w:line="240" w:lineRule="auto"/>
        <w:ind w:firstLine="284"/>
        <w:jc w:val="both"/>
        <w:rPr>
          <w:rFonts w:ascii="Book Antiqua" w:hAnsi="Book Antiqua"/>
        </w:rPr>
      </w:pPr>
      <w:r>
        <w:rPr>
          <w:rFonts w:ascii="Book Antiqua" w:hAnsi="Book Antiqua"/>
        </w:rPr>
        <w:t xml:space="preserve"> </w:t>
      </w:r>
      <w:r w:rsidR="00CC4388" w:rsidRPr="00CC4388">
        <w:rPr>
          <w:rFonts w:ascii="Book Antiqua" w:hAnsi="Book Antiqua"/>
        </w:rPr>
        <w:t>Ovaj nalog kojim Gospodin šalje Petra i Ivana da priprave Pashu, osobito nam sada odzvanja u ušima. I nas Gospodin sada poziva da pođemo i pripravimo, učinimo sve kako bismo mogli zajedno s Njime i jedni s drugima u ljubavi blagovati. Za to je potrebno sve pripraviti, Isusov nalog je jasan i detaljan. Tako i mi, dragi svećenici, potrudimo se da, kada naši vjernici dođu na nedjeljno slavlje, sve bude spremno i pripravljeno, a sukladno uputama koje smo dobili. Vjerujem da će se naći, osobito među članovima župnog pastoralnog vijeća i drugim župnim suradnicima, onih koji će zajedno s vama potruditi se da prostor za euharistiju bude uređen, prozračan i očišćen, posebno pripravljen kako bi primio vjernike koji će doći na svetu misu. Potrebno je da prostor ostane takav cijelo vrijeme, te neka se stoga češće čisti i uređuje. Sukladno preporukama, neka se i dalje poštuju sve mjere higijene i dezinfekcije prostora, osobito onih površina s kojima su vjernici češće u kontaktu. Kao što se i inače trudimo da prostor slavlja bude što je moguće ljepše uređen – Bogu na slavu, neka sada bude još i više u brizi i odgovornosti jednih za druge.</w:t>
      </w:r>
    </w:p>
    <w:p w:rsidR="00CC4388" w:rsidRPr="00CC4388" w:rsidRDefault="00CC4388" w:rsidP="00CC4388">
      <w:pPr>
        <w:spacing w:line="240" w:lineRule="auto"/>
        <w:ind w:firstLine="284"/>
        <w:jc w:val="both"/>
        <w:rPr>
          <w:rFonts w:ascii="Book Antiqua" w:hAnsi="Book Antiqua"/>
        </w:rPr>
      </w:pPr>
      <w:r w:rsidRPr="00CC4388">
        <w:rPr>
          <w:rFonts w:ascii="Book Antiqua" w:hAnsi="Book Antiqua"/>
        </w:rPr>
        <w:t xml:space="preserve">Što se tiče prostora za slavlje euharistije, preporuka ostaje da on bude vanjski. Mnogi od vas imaju vlastiti prostor oko crkve, često opremljen  i vanjskim oltarom za slavlja župnih </w:t>
      </w:r>
      <w:r w:rsidRPr="00CC4388">
        <w:rPr>
          <w:rFonts w:ascii="Book Antiqua" w:hAnsi="Book Antiqua"/>
        </w:rPr>
        <w:lastRenderedPageBreak/>
        <w:t>svečanosti i blagdana. Neka to bude prva mogućnost koju bi bilo potrebno realizirati. Možda to neće biti moguće već ove nedjelje, ali svakako je bitno da to pokušamo učiniti. Vanjski prostor omogućuje da se prijenos zaraze svede na najmanju moguću mjeru, ali da se i vjernici na taj način lakše rasporede. Svakako je potrebno i s obzirom na prostor, bilo vanjski bilo unutarnji, označiti mjesta, a na način da se poštuje propisana udaljenost. Najbolje je da vjernike na označeno mjesto upute 'vratari' koji će ih, kao u prvim kršćanskim vremenima, dočekivati na ulasku u crkvu. Oni će se pobrinuti da svatko slijedi mjere dezinfekcije ruku. Ako je moguće, poželjno je da ulazak bude na jedna, a izlazak na druga vrata. U svemu prije, tijekom i nakon slavlja neka se poštuje pravilo da se vjernici što manje kreću s mjesta koje im je dodijeljeno, a kako bi se što više osigurala njihova međusobna udaljenost. Tako neka se provodi i prilikom podjeljivanja svete pričesti. Neka i svete mise, posebno u zatvorenom prostoru, budu kraće, kako bi se spriječilo eventualno širenje zaraze. Što se tiče ostalih uputa koje se odnose na samu pripravu i tijek misnoga slavlja, upućujem i na moje prethodne odredbe.</w:t>
      </w:r>
    </w:p>
    <w:p w:rsidR="002E3ABC" w:rsidRDefault="00CC4388" w:rsidP="00CC4388">
      <w:pPr>
        <w:spacing w:line="240" w:lineRule="auto"/>
        <w:ind w:firstLine="284"/>
        <w:jc w:val="both"/>
        <w:rPr>
          <w:rFonts w:ascii="Book Antiqua" w:hAnsi="Book Antiqua"/>
        </w:rPr>
      </w:pPr>
      <w:r w:rsidRPr="00CC4388">
        <w:rPr>
          <w:rFonts w:ascii="Book Antiqua" w:hAnsi="Book Antiqua"/>
        </w:rPr>
        <w:t>Vjernike je potrebno također podsjetiti da se i dalje uzdržavaju od dolaska na slavlja ukoliko radi dobi ili bolesti pripadaju posebno osjetljivim skupinama, a osobito ukoliko bi radi vlastite zdravstvene situacije mogli predstavljati rizik za druge, kao i podsjetiti da ih u tom slučaju zapovijed u savjesti ne obvezuje. Na tu odgovornost prema zdravlju drugih pozivam još jednom i vas, dragi svećenici, kojima je kao služiteljima svetih otajstava povjerena briga za vjerničke zajednice. I mnogi od vas su, zbog zdravlja i godina u kojima se nalazite, u situaciji da možete olakšati zarazu, pospješiti razvoj i dovesti do gorih posljedica ove teške bolesti. Budite razboriti i oprezni, slijedite preporuke za zaštitu vlastitoga zdravlja, jer tako brinete i o sebi, i o drugima.  Ako osjećate bilo kakve poteškoće, zamolite nekoga od kolega da vas zamijeni, ili ako to nije moguće otkažite slavlje</w:t>
      </w:r>
      <w:r w:rsidR="00011864">
        <w:rPr>
          <w:rFonts w:ascii="Book Antiqua" w:hAnsi="Book Antiqua"/>
        </w:rPr>
        <w:t xml:space="preserve">. </w:t>
      </w:r>
      <w:r w:rsidR="002E3ABC" w:rsidRPr="00DE37B6">
        <w:rPr>
          <w:rFonts w:ascii="Book Antiqua" w:hAnsi="Book Antiqua"/>
        </w:rPr>
        <w:t xml:space="preserve"> </w:t>
      </w:r>
    </w:p>
    <w:p w:rsidR="0068506B" w:rsidRDefault="0068506B" w:rsidP="00011864">
      <w:pPr>
        <w:spacing w:line="240" w:lineRule="auto"/>
        <w:ind w:firstLine="284"/>
        <w:jc w:val="both"/>
        <w:rPr>
          <w:rFonts w:ascii="Book Antiqua" w:hAnsi="Book Antiqua"/>
        </w:rPr>
      </w:pPr>
    </w:p>
    <w:p w:rsidR="00E4661A" w:rsidRDefault="004D1CC6" w:rsidP="00011864">
      <w:pPr>
        <w:spacing w:line="240" w:lineRule="auto"/>
        <w:ind w:firstLine="284"/>
        <w:jc w:val="both"/>
        <w:rPr>
          <w:rFonts w:ascii="Book Antiqua" w:hAnsi="Book Antiqua"/>
        </w:rPr>
      </w:pPr>
      <w:r w:rsidRPr="009B08BB">
        <w:rPr>
          <w:rFonts w:ascii="Book Antiqua" w:hAnsi="Book Antiqua"/>
          <w:b/>
          <w:smallCaps/>
        </w:rPr>
        <w:t>Vi ste Hram Božji</w:t>
      </w:r>
      <w:r>
        <w:rPr>
          <w:rFonts w:ascii="Book Antiqua" w:hAnsi="Book Antiqua"/>
        </w:rPr>
        <w:t xml:space="preserve"> </w:t>
      </w:r>
      <w:r w:rsidRPr="004D1CC6">
        <w:rPr>
          <w:rFonts w:ascii="Book Antiqua" w:hAnsi="Book Antiqua"/>
          <w:i/>
        </w:rPr>
        <w:t>(1</w:t>
      </w:r>
      <w:r>
        <w:rPr>
          <w:rFonts w:ascii="Book Antiqua" w:hAnsi="Book Antiqua"/>
          <w:i/>
        </w:rPr>
        <w:t xml:space="preserve"> </w:t>
      </w:r>
      <w:r w:rsidR="009B08BB">
        <w:rPr>
          <w:rFonts w:ascii="Book Antiqua" w:hAnsi="Book Antiqua"/>
          <w:i/>
        </w:rPr>
        <w:t>Kor 3,1</w:t>
      </w:r>
      <w:r w:rsidRPr="004D1CC6">
        <w:rPr>
          <w:rFonts w:ascii="Book Antiqua" w:hAnsi="Book Antiqua"/>
          <w:i/>
        </w:rPr>
        <w:t>6)</w:t>
      </w:r>
      <w:r>
        <w:rPr>
          <w:rFonts w:ascii="Book Antiqua" w:hAnsi="Book Antiqua"/>
        </w:rPr>
        <w:t xml:space="preserve"> </w:t>
      </w:r>
    </w:p>
    <w:p w:rsidR="00AB7565" w:rsidRDefault="00AB7565" w:rsidP="00011864">
      <w:pPr>
        <w:spacing w:line="240" w:lineRule="auto"/>
        <w:ind w:firstLine="284"/>
        <w:jc w:val="both"/>
        <w:rPr>
          <w:rFonts w:ascii="Book Antiqua" w:hAnsi="Book Antiqua"/>
        </w:rPr>
      </w:pPr>
      <w:r>
        <w:rPr>
          <w:rFonts w:ascii="Book Antiqua" w:hAnsi="Book Antiqua"/>
        </w:rPr>
        <w:t xml:space="preserve">Priprava za dostojno i sveto blagovanje Tijela Kristova nalaže nam da </w:t>
      </w:r>
      <w:r w:rsidR="00953B36">
        <w:rPr>
          <w:rFonts w:ascii="Book Antiqua" w:hAnsi="Book Antiqua"/>
        </w:rPr>
        <w:t>brižno</w:t>
      </w:r>
      <w:r>
        <w:rPr>
          <w:rFonts w:ascii="Book Antiqua" w:hAnsi="Book Antiqua"/>
        </w:rPr>
        <w:t xml:space="preserve"> pripremimo i prostor duše sakramentalnom ispovijedi, da se ne dogodi da itko bude „</w:t>
      </w:r>
      <w:r w:rsidRPr="00AB7565">
        <w:rPr>
          <w:rFonts w:ascii="Book Antiqua" w:hAnsi="Book Antiqua"/>
        </w:rPr>
        <w:t>krivac tijela i krvi Gospodnje</w:t>
      </w:r>
      <w:r>
        <w:rPr>
          <w:rFonts w:ascii="Book Antiqua" w:hAnsi="Book Antiqua"/>
        </w:rPr>
        <w:t>“ (</w:t>
      </w:r>
      <w:r w:rsidRPr="00AB7565">
        <w:rPr>
          <w:rFonts w:ascii="Book Antiqua" w:hAnsi="Book Antiqua"/>
        </w:rPr>
        <w:t>1 Kor 11, 27-29).</w:t>
      </w:r>
      <w:r>
        <w:rPr>
          <w:rFonts w:ascii="Book Antiqua" w:hAnsi="Book Antiqua"/>
        </w:rPr>
        <w:t xml:space="preserve"> Omogućimo stoga našim vjernicima da im svakodnevno, barem sat vremena, svećenik bude</w:t>
      </w:r>
      <w:r w:rsidR="005F335D">
        <w:rPr>
          <w:rFonts w:ascii="Book Antiqua" w:hAnsi="Book Antiqua"/>
        </w:rPr>
        <w:t xml:space="preserve"> na</w:t>
      </w:r>
      <w:r>
        <w:rPr>
          <w:rFonts w:ascii="Book Antiqua" w:hAnsi="Book Antiqua"/>
        </w:rPr>
        <w:t xml:space="preserve"> raspolaganju za svetu ispovijed. Slavlje sakramenta ispovijedi neka također bude u potpunosti u skladu s preporukama mjera za slavlje ispovijed</w:t>
      </w:r>
      <w:r w:rsidR="005F335D">
        <w:rPr>
          <w:rFonts w:ascii="Book Antiqua" w:hAnsi="Book Antiqua"/>
        </w:rPr>
        <w:t>i</w:t>
      </w:r>
      <w:r w:rsidR="00BB3E1E">
        <w:rPr>
          <w:rFonts w:ascii="Book Antiqua" w:hAnsi="Book Antiqua"/>
        </w:rPr>
        <w:t xml:space="preserve"> – u otvorenom i prozračnom prostoru, </w:t>
      </w:r>
      <w:r w:rsidR="008A2FFF">
        <w:rPr>
          <w:rFonts w:ascii="Book Antiqua" w:hAnsi="Book Antiqua"/>
        </w:rPr>
        <w:t xml:space="preserve">na </w:t>
      </w:r>
      <w:r w:rsidR="00BB3E1E">
        <w:rPr>
          <w:rFonts w:ascii="Book Antiqua" w:hAnsi="Book Antiqua"/>
        </w:rPr>
        <w:t>vjernicima vidljivom i lako dostupnom</w:t>
      </w:r>
      <w:r w:rsidR="008A2FFF">
        <w:rPr>
          <w:rFonts w:ascii="Book Antiqua" w:hAnsi="Book Antiqua"/>
        </w:rPr>
        <w:t xml:space="preserve"> mjestu</w:t>
      </w:r>
      <w:r w:rsidR="00BB3E1E">
        <w:rPr>
          <w:rFonts w:ascii="Book Antiqua" w:hAnsi="Book Antiqua"/>
        </w:rPr>
        <w:t>. Posebno neka se tom prilikom pazi na intimitet i dostojanstvo svake osobe, kao i svetost i nepovredivost</w:t>
      </w:r>
      <w:r w:rsidR="0026541B">
        <w:rPr>
          <w:rFonts w:ascii="Book Antiqua" w:hAnsi="Book Antiqua"/>
        </w:rPr>
        <w:t xml:space="preserve"> </w:t>
      </w:r>
      <w:r w:rsidR="00BB3E1E" w:rsidRPr="004D1CC6">
        <w:rPr>
          <w:rFonts w:ascii="Book Antiqua" w:hAnsi="Book Antiqua"/>
        </w:rPr>
        <w:t>sakramentalnog pečata.</w:t>
      </w:r>
      <w:r w:rsidR="00BB3E1E">
        <w:rPr>
          <w:rFonts w:ascii="Book Antiqua" w:hAnsi="Book Antiqua"/>
        </w:rPr>
        <w:t xml:space="preserve"> </w:t>
      </w:r>
    </w:p>
    <w:p w:rsidR="00FB1DD2" w:rsidRDefault="00BB3E1E" w:rsidP="003164B4">
      <w:pPr>
        <w:spacing w:line="240" w:lineRule="auto"/>
        <w:ind w:firstLine="284"/>
        <w:jc w:val="both"/>
        <w:rPr>
          <w:rFonts w:ascii="Book Antiqua" w:hAnsi="Book Antiqua"/>
        </w:rPr>
      </w:pPr>
      <w:r w:rsidRPr="008A0008">
        <w:rPr>
          <w:rFonts w:ascii="Book Antiqua" w:hAnsi="Book Antiqua"/>
          <w:b/>
        </w:rPr>
        <w:t>Slavlje ostalih sakramenta</w:t>
      </w:r>
      <w:r>
        <w:rPr>
          <w:rFonts w:ascii="Book Antiqua" w:hAnsi="Book Antiqua"/>
        </w:rPr>
        <w:t xml:space="preserve"> (vjenčanja i krštenja) neka bude sukladno </w:t>
      </w:r>
      <w:r w:rsidRPr="00953B36">
        <w:rPr>
          <w:rFonts w:ascii="Book Antiqua" w:hAnsi="Book Antiqua"/>
          <w:i/>
        </w:rPr>
        <w:t>ostalim</w:t>
      </w:r>
      <w:r>
        <w:rPr>
          <w:rFonts w:ascii="Book Antiqua" w:hAnsi="Book Antiqua"/>
        </w:rPr>
        <w:t xml:space="preserve"> specifičnim mjerama u broju predviđenih osoba i</w:t>
      </w:r>
      <w:r w:rsidR="005F335D">
        <w:rPr>
          <w:rFonts w:ascii="Book Antiqua" w:hAnsi="Book Antiqua"/>
        </w:rPr>
        <w:t xml:space="preserve"> s</w:t>
      </w:r>
      <w:r>
        <w:rPr>
          <w:rFonts w:ascii="Book Antiqua" w:hAnsi="Book Antiqua"/>
        </w:rPr>
        <w:t xml:space="preserve"> međusobnom udaljenošću, izbjegavajući gdje to nije nužno bilo kakav fizički kontakt. </w:t>
      </w:r>
    </w:p>
    <w:p w:rsidR="00FB1DD2" w:rsidRDefault="00881375" w:rsidP="003164B4">
      <w:pPr>
        <w:spacing w:line="240" w:lineRule="auto"/>
        <w:ind w:firstLine="284"/>
        <w:jc w:val="both"/>
        <w:rPr>
          <w:rFonts w:ascii="Book Antiqua" w:hAnsi="Book Antiqua"/>
        </w:rPr>
      </w:pPr>
      <w:r w:rsidRPr="008A0008">
        <w:rPr>
          <w:rFonts w:ascii="Book Antiqua" w:hAnsi="Book Antiqua"/>
          <w:b/>
        </w:rPr>
        <w:t>Što se tiče kateheza</w:t>
      </w:r>
      <w:r>
        <w:rPr>
          <w:rFonts w:ascii="Book Antiqua" w:hAnsi="Book Antiqua"/>
        </w:rPr>
        <w:t xml:space="preserve"> i </w:t>
      </w:r>
      <w:r w:rsidRPr="00FB1DD2">
        <w:rPr>
          <w:rFonts w:ascii="Book Antiqua" w:hAnsi="Book Antiqua"/>
        </w:rPr>
        <w:t xml:space="preserve">ostalih </w:t>
      </w:r>
      <w:r w:rsidR="00FB1DD2" w:rsidRPr="00FB1DD2">
        <w:rPr>
          <w:rFonts w:ascii="Book Antiqua" w:hAnsi="Book Antiqua"/>
        </w:rPr>
        <w:t>puteva</w:t>
      </w:r>
      <w:r w:rsidRPr="00FB1DD2">
        <w:rPr>
          <w:rFonts w:ascii="Book Antiqua" w:hAnsi="Book Antiqua"/>
        </w:rPr>
        <w:t xml:space="preserve"> evangelizacije</w:t>
      </w:r>
      <w:r>
        <w:rPr>
          <w:rFonts w:ascii="Book Antiqua" w:hAnsi="Book Antiqua"/>
        </w:rPr>
        <w:t xml:space="preserve"> i dalje</w:t>
      </w:r>
      <w:r w:rsidR="005F335D">
        <w:rPr>
          <w:rFonts w:ascii="Book Antiqua" w:hAnsi="Book Antiqua"/>
        </w:rPr>
        <w:t xml:space="preserve"> se</w:t>
      </w:r>
      <w:r>
        <w:rPr>
          <w:rFonts w:ascii="Book Antiqua" w:hAnsi="Book Antiqua"/>
        </w:rPr>
        <w:t xml:space="preserve"> nastavite služiti svim prikladnim sredstvima </w:t>
      </w:r>
      <w:r w:rsidR="005F335D">
        <w:rPr>
          <w:rFonts w:ascii="Book Antiqua" w:hAnsi="Book Antiqua"/>
        </w:rPr>
        <w:t>kako biste bili</w:t>
      </w:r>
      <w:r>
        <w:rPr>
          <w:rFonts w:ascii="Book Antiqua" w:hAnsi="Book Antiqua"/>
        </w:rPr>
        <w:t xml:space="preserve"> blizu svim svojim vjernicima, </w:t>
      </w:r>
      <w:r w:rsidR="005F335D">
        <w:rPr>
          <w:rFonts w:ascii="Book Antiqua" w:hAnsi="Book Antiqua"/>
        </w:rPr>
        <w:t>i to</w:t>
      </w:r>
      <w:r>
        <w:rPr>
          <w:rFonts w:ascii="Book Antiqua" w:hAnsi="Book Antiqua"/>
        </w:rPr>
        <w:t xml:space="preserve"> ne samo pojedinim katehetskim skupinama kao što su djeca i mladi. Što se tiče podjeljivanja sakramenata prve pričesti i krizme, komunicirao sam već </w:t>
      </w:r>
      <w:r w:rsidR="005F335D">
        <w:rPr>
          <w:rFonts w:ascii="Book Antiqua" w:hAnsi="Book Antiqua"/>
        </w:rPr>
        <w:t xml:space="preserve">u vezi toga </w:t>
      </w:r>
      <w:r>
        <w:rPr>
          <w:rFonts w:ascii="Book Antiqua" w:hAnsi="Book Antiqua"/>
        </w:rPr>
        <w:t xml:space="preserve">sa svim dekanima, a ostajemo i dalje </w:t>
      </w:r>
      <w:r w:rsidR="00E72613">
        <w:rPr>
          <w:rFonts w:ascii="Book Antiqua" w:hAnsi="Book Antiqua"/>
        </w:rPr>
        <w:t>u dogovoru</w:t>
      </w:r>
      <w:r>
        <w:rPr>
          <w:rFonts w:ascii="Book Antiqua" w:hAnsi="Book Antiqua"/>
        </w:rPr>
        <w:t>. Razumljivo je da u ovim okolnostima nismo u mogućnosti donijeti konačne odluke.</w:t>
      </w:r>
      <w:r w:rsidR="00E72613">
        <w:rPr>
          <w:rFonts w:ascii="Book Antiqua" w:hAnsi="Book Antiqua"/>
        </w:rPr>
        <w:t xml:space="preserve"> </w:t>
      </w:r>
    </w:p>
    <w:p w:rsidR="00881375" w:rsidRDefault="00FB1DD2" w:rsidP="003164B4">
      <w:pPr>
        <w:spacing w:line="240" w:lineRule="auto"/>
        <w:ind w:firstLine="284"/>
        <w:jc w:val="both"/>
        <w:rPr>
          <w:rFonts w:ascii="Book Antiqua" w:hAnsi="Book Antiqua"/>
        </w:rPr>
      </w:pPr>
      <w:r w:rsidRPr="008A0008">
        <w:rPr>
          <w:rFonts w:ascii="Book Antiqua" w:hAnsi="Book Antiqua"/>
          <w:b/>
        </w:rPr>
        <w:lastRenderedPageBreak/>
        <w:t xml:space="preserve">Za sakrament </w:t>
      </w:r>
      <w:r w:rsidR="00E72613" w:rsidRPr="008A0008">
        <w:rPr>
          <w:rFonts w:ascii="Book Antiqua" w:hAnsi="Book Antiqua"/>
          <w:b/>
        </w:rPr>
        <w:t xml:space="preserve"> bolesničkog pomazanja</w:t>
      </w:r>
      <w:r w:rsidR="00E72613">
        <w:rPr>
          <w:rFonts w:ascii="Book Antiqua" w:hAnsi="Book Antiqua"/>
        </w:rPr>
        <w:t xml:space="preserve">, budite na raspolaganju vjernicima, poštujući mjere opreza i zaštite, </w:t>
      </w:r>
      <w:r w:rsidR="005F335D">
        <w:rPr>
          <w:rFonts w:ascii="Book Antiqua" w:hAnsi="Book Antiqua"/>
        </w:rPr>
        <w:t>a</w:t>
      </w:r>
      <w:r w:rsidR="00E72613">
        <w:rPr>
          <w:rFonts w:ascii="Book Antiqua" w:hAnsi="Book Antiqua"/>
        </w:rPr>
        <w:t xml:space="preserve"> u zdravstvenim ustanovama </w:t>
      </w:r>
      <w:r w:rsidR="005F335D">
        <w:rPr>
          <w:rFonts w:ascii="Book Antiqua" w:hAnsi="Book Antiqua"/>
        </w:rPr>
        <w:t xml:space="preserve">upute </w:t>
      </w:r>
      <w:r w:rsidR="00E72613">
        <w:rPr>
          <w:rFonts w:ascii="Book Antiqua" w:hAnsi="Book Antiqua"/>
        </w:rPr>
        <w:t xml:space="preserve">stručnih djelatnika. </w:t>
      </w:r>
      <w:r w:rsidR="003164B4">
        <w:rPr>
          <w:rFonts w:ascii="Book Antiqua" w:hAnsi="Book Antiqua"/>
        </w:rPr>
        <w:t xml:space="preserve">Kršćanski pogrebi i dalje se održavaju sukladno preporukama civilnih vlasti, a sprovodne mise neka se služe prema ovim preporukama. </w:t>
      </w:r>
      <w:r w:rsidR="00881375">
        <w:rPr>
          <w:rFonts w:ascii="Book Antiqua" w:hAnsi="Book Antiqua"/>
        </w:rPr>
        <w:t xml:space="preserve">I u svemu ostalom, draga braćo svećenici, dužni smo dosljedno poštivati donesene preporuke, jer smo odgovorni, kako jedni za druge, tako i pred društvenom zajednicom </w:t>
      </w:r>
      <w:r w:rsidR="005F335D">
        <w:rPr>
          <w:rFonts w:ascii="Book Antiqua" w:hAnsi="Book Antiqua"/>
        </w:rPr>
        <w:t xml:space="preserve">koja </w:t>
      </w:r>
      <w:r w:rsidR="00881375">
        <w:rPr>
          <w:rFonts w:ascii="Book Antiqua" w:hAnsi="Book Antiqua"/>
        </w:rPr>
        <w:t>sura</w:t>
      </w:r>
      <w:r w:rsidR="005F335D">
        <w:rPr>
          <w:rFonts w:ascii="Book Antiqua" w:hAnsi="Book Antiqua"/>
        </w:rPr>
        <w:t>đuje s nama</w:t>
      </w:r>
      <w:r w:rsidR="00881375">
        <w:rPr>
          <w:rFonts w:ascii="Book Antiqua" w:hAnsi="Book Antiqua"/>
        </w:rPr>
        <w:t xml:space="preserve"> u brizi za Domovinu i cijeli svijet.</w:t>
      </w:r>
      <w:r w:rsidR="00A37CFD">
        <w:rPr>
          <w:rFonts w:ascii="Book Antiqua" w:hAnsi="Book Antiqua"/>
        </w:rPr>
        <w:t xml:space="preserve"> Crkva ima povjerenje u svijet, ali i svijet u Crkvu, opravdajmo to povjerenje, i budimo </w:t>
      </w:r>
      <w:r w:rsidR="005F335D">
        <w:rPr>
          <w:rFonts w:ascii="Book Antiqua" w:hAnsi="Book Antiqua"/>
        </w:rPr>
        <w:t xml:space="preserve">pravi </w:t>
      </w:r>
      <w:r w:rsidR="00A37CFD">
        <w:rPr>
          <w:rFonts w:ascii="Book Antiqua" w:hAnsi="Book Antiqua"/>
        </w:rPr>
        <w:t>Kristovi svjedoci</w:t>
      </w:r>
      <w:r w:rsidR="00A37CFD" w:rsidRPr="00966E95">
        <w:rPr>
          <w:rFonts w:ascii="Book Antiqua" w:hAnsi="Book Antiqua"/>
        </w:rPr>
        <w:t xml:space="preserve"> </w:t>
      </w:r>
      <w:r w:rsidR="004D1CC6" w:rsidRPr="00966E95">
        <w:rPr>
          <w:rFonts w:ascii="Book Antiqua" w:hAnsi="Book Antiqua"/>
        </w:rPr>
        <w:t>pa</w:t>
      </w:r>
      <w:r w:rsidR="00A37CFD" w:rsidRPr="00966E95">
        <w:rPr>
          <w:rFonts w:ascii="Book Antiqua" w:hAnsi="Book Antiqua"/>
        </w:rPr>
        <w:t xml:space="preserve"> </w:t>
      </w:r>
      <w:r w:rsidR="00A37CFD">
        <w:rPr>
          <w:rFonts w:ascii="Book Antiqua" w:hAnsi="Book Antiqua"/>
        </w:rPr>
        <w:t xml:space="preserve">i pred onima koji nas </w:t>
      </w:r>
      <w:r w:rsidR="0026541B">
        <w:rPr>
          <w:rFonts w:ascii="Book Antiqua" w:hAnsi="Book Antiqua"/>
        </w:rPr>
        <w:t xml:space="preserve">niječu i </w:t>
      </w:r>
      <w:r w:rsidR="00A37CFD">
        <w:rPr>
          <w:rFonts w:ascii="Book Antiqua" w:hAnsi="Book Antiqua"/>
        </w:rPr>
        <w:t>osporavaju.</w:t>
      </w:r>
    </w:p>
    <w:p w:rsidR="009B08BB" w:rsidRDefault="009B08BB" w:rsidP="003164B4">
      <w:pPr>
        <w:spacing w:line="240" w:lineRule="auto"/>
        <w:ind w:firstLine="284"/>
        <w:jc w:val="both"/>
        <w:rPr>
          <w:rFonts w:ascii="Book Antiqua" w:hAnsi="Book Antiqua"/>
        </w:rPr>
      </w:pPr>
    </w:p>
    <w:p w:rsidR="004D1CC6" w:rsidRDefault="00FE35F2" w:rsidP="00881375">
      <w:pPr>
        <w:spacing w:line="240" w:lineRule="auto"/>
        <w:ind w:firstLine="284"/>
        <w:jc w:val="both"/>
        <w:rPr>
          <w:rFonts w:ascii="Book Antiqua" w:hAnsi="Book Antiqua"/>
        </w:rPr>
      </w:pPr>
      <w:r w:rsidRPr="009B08BB">
        <w:rPr>
          <w:rFonts w:ascii="Book Antiqua" w:hAnsi="Book Antiqua"/>
          <w:b/>
          <w:smallCaps/>
        </w:rPr>
        <w:t>K</w:t>
      </w:r>
      <w:r w:rsidR="004D1CC6" w:rsidRPr="009B08BB">
        <w:rPr>
          <w:rFonts w:ascii="Book Antiqua" w:hAnsi="Book Antiqua"/>
          <w:b/>
          <w:smallCaps/>
        </w:rPr>
        <w:t>runica</w:t>
      </w:r>
      <w:r w:rsidR="007B1E64" w:rsidRPr="009B08BB">
        <w:rPr>
          <w:rFonts w:ascii="Book Antiqua" w:hAnsi="Book Antiqua"/>
          <w:b/>
          <w:smallCaps/>
        </w:rPr>
        <w:t>, slatki okov koji nas veže uz Boga</w:t>
      </w:r>
      <w:r w:rsidR="004D1CC6">
        <w:rPr>
          <w:rFonts w:ascii="Book Antiqua" w:hAnsi="Book Antiqua"/>
        </w:rPr>
        <w:t xml:space="preserve"> </w:t>
      </w:r>
      <w:r w:rsidR="007B1E64" w:rsidRPr="009B08BB">
        <w:rPr>
          <w:rFonts w:ascii="Book Antiqua" w:hAnsi="Book Antiqua"/>
          <w:i/>
        </w:rPr>
        <w:t>(Krunica Djevice Marije</w:t>
      </w:r>
      <w:r w:rsidR="008A0008">
        <w:rPr>
          <w:rFonts w:ascii="Book Antiqua" w:hAnsi="Book Antiqua"/>
          <w:i/>
        </w:rPr>
        <w:t>,</w:t>
      </w:r>
      <w:r w:rsidR="007B1E64" w:rsidRPr="009B08BB">
        <w:rPr>
          <w:rFonts w:ascii="Book Antiqua" w:hAnsi="Book Antiqua"/>
          <w:i/>
        </w:rPr>
        <w:t xml:space="preserve"> </w:t>
      </w:r>
      <w:r w:rsidR="009B08BB" w:rsidRPr="008A0008">
        <w:rPr>
          <w:rFonts w:ascii="Book Antiqua" w:hAnsi="Book Antiqua"/>
        </w:rPr>
        <w:t>br.</w:t>
      </w:r>
      <w:r w:rsidR="008A0008">
        <w:rPr>
          <w:rFonts w:ascii="Book Antiqua" w:hAnsi="Book Antiqua"/>
        </w:rPr>
        <w:t xml:space="preserve"> </w:t>
      </w:r>
      <w:r w:rsidR="007B1E64" w:rsidRPr="008A0008">
        <w:rPr>
          <w:rFonts w:ascii="Book Antiqua" w:hAnsi="Book Antiqua"/>
        </w:rPr>
        <w:t>39</w:t>
      </w:r>
      <w:r w:rsidR="007B1E64" w:rsidRPr="009B08BB">
        <w:rPr>
          <w:rFonts w:ascii="Book Antiqua" w:hAnsi="Book Antiqua"/>
          <w:i/>
        </w:rPr>
        <w:t>)</w:t>
      </w:r>
      <w:r w:rsidR="008A0008">
        <w:rPr>
          <w:rFonts w:ascii="Book Antiqua" w:hAnsi="Book Antiqua"/>
          <w:i/>
        </w:rPr>
        <w:t>.</w:t>
      </w:r>
    </w:p>
    <w:p w:rsidR="008A0008" w:rsidRDefault="00E72613" w:rsidP="00881375">
      <w:pPr>
        <w:spacing w:line="240" w:lineRule="auto"/>
        <w:ind w:firstLine="284"/>
        <w:jc w:val="both"/>
        <w:rPr>
          <w:rFonts w:ascii="Book Antiqua" w:hAnsi="Book Antiqua"/>
        </w:rPr>
      </w:pPr>
      <w:r>
        <w:rPr>
          <w:rFonts w:ascii="Book Antiqua" w:hAnsi="Book Antiqua"/>
        </w:rPr>
        <w:t>O</w:t>
      </w:r>
      <w:r w:rsidR="008A2FFF">
        <w:rPr>
          <w:rFonts w:ascii="Book Antiqua" w:hAnsi="Book Antiqua"/>
        </w:rPr>
        <w:t>sobito mi je na srcu da u ovom Marijinom mjesecu pozovemo vjernike na slavlje marijanskih pobožnosti u crkvi, kao i svakodnevnu molitvu krunice u našim obiteljima</w:t>
      </w:r>
      <w:r w:rsidR="00881375">
        <w:rPr>
          <w:rFonts w:ascii="Book Antiqua" w:hAnsi="Book Antiqua"/>
        </w:rPr>
        <w:t>. Moguće je osigurati da vjernici dolaze u predviđenom broju</w:t>
      </w:r>
      <w:r w:rsidR="005F335D">
        <w:rPr>
          <w:rFonts w:ascii="Book Antiqua" w:hAnsi="Book Antiqua"/>
        </w:rPr>
        <w:t>, a</w:t>
      </w:r>
      <w:r w:rsidR="00881375">
        <w:rPr>
          <w:rFonts w:ascii="Book Antiqua" w:hAnsi="Book Antiqua"/>
        </w:rPr>
        <w:t xml:space="preserve"> uzevši u obzir postojanje </w:t>
      </w:r>
      <w:r w:rsidR="005F335D">
        <w:rPr>
          <w:rFonts w:ascii="Book Antiqua" w:hAnsi="Book Antiqua"/>
        </w:rPr>
        <w:t xml:space="preserve">različitih </w:t>
      </w:r>
      <w:r w:rsidR="00881375">
        <w:rPr>
          <w:rFonts w:ascii="Book Antiqua" w:hAnsi="Book Antiqua"/>
        </w:rPr>
        <w:t xml:space="preserve">župnih vjerničkih skupina, kao i </w:t>
      </w:r>
      <w:r w:rsidR="005F335D">
        <w:rPr>
          <w:rFonts w:ascii="Book Antiqua" w:hAnsi="Book Antiqua"/>
        </w:rPr>
        <w:t xml:space="preserve">vjernika iz </w:t>
      </w:r>
      <w:r w:rsidR="00881375">
        <w:rPr>
          <w:rFonts w:ascii="Book Antiqua" w:hAnsi="Book Antiqua"/>
        </w:rPr>
        <w:t xml:space="preserve">pojedinih dijelova župe, onako kako se to negdje i običava na dan župnog klanjanja. Time ćemo paziti na ograničeni broj, a s druge strane osigurati svakodnevnu prisutnost naših vjernika na pobožnostima. </w:t>
      </w:r>
    </w:p>
    <w:p w:rsidR="00BB3E1E" w:rsidRDefault="00881375" w:rsidP="00881375">
      <w:pPr>
        <w:spacing w:line="240" w:lineRule="auto"/>
        <w:ind w:firstLine="284"/>
        <w:jc w:val="both"/>
        <w:rPr>
          <w:rFonts w:ascii="Book Antiqua" w:hAnsi="Book Antiqua"/>
        </w:rPr>
      </w:pPr>
      <w:r>
        <w:rPr>
          <w:rFonts w:ascii="Book Antiqua" w:hAnsi="Book Antiqua"/>
        </w:rPr>
        <w:t xml:space="preserve">Blažena Djevica Marija oduvijek se u hrvatskome narodu slavila kao </w:t>
      </w:r>
      <w:r w:rsidRPr="00881375">
        <w:rPr>
          <w:rFonts w:ascii="Book Antiqua" w:hAnsi="Book Antiqua"/>
        </w:rPr>
        <w:t>zaštitnica</w:t>
      </w:r>
      <w:r>
        <w:rPr>
          <w:rFonts w:ascii="Book Antiqua" w:hAnsi="Book Antiqua"/>
        </w:rPr>
        <w:t xml:space="preserve"> i </w:t>
      </w:r>
      <w:r w:rsidRPr="00881375">
        <w:rPr>
          <w:rFonts w:ascii="Book Antiqua" w:hAnsi="Book Antiqua"/>
        </w:rPr>
        <w:t>odvjetnica, najvjernija Majka</w:t>
      </w:r>
      <w:r>
        <w:rPr>
          <w:rFonts w:ascii="Book Antiqua" w:hAnsi="Book Antiqua"/>
        </w:rPr>
        <w:t xml:space="preserve"> i </w:t>
      </w:r>
      <w:r w:rsidRPr="00881375">
        <w:rPr>
          <w:rFonts w:ascii="Book Antiqua" w:hAnsi="Book Antiqua"/>
        </w:rPr>
        <w:t>Kraljica Hrvata</w:t>
      </w:r>
      <w:r>
        <w:rPr>
          <w:rFonts w:ascii="Book Antiqua" w:hAnsi="Book Antiqua"/>
        </w:rPr>
        <w:t>, osobito u</w:t>
      </w:r>
      <w:r w:rsidR="00FB1DD2" w:rsidRPr="00FB1DD2">
        <w:rPr>
          <w:rFonts w:ascii="Book Antiqua" w:hAnsi="Book Antiqua"/>
        </w:rPr>
        <w:t xml:space="preserve"> </w:t>
      </w:r>
      <w:r>
        <w:rPr>
          <w:rFonts w:ascii="Book Antiqua" w:hAnsi="Book Antiqua"/>
        </w:rPr>
        <w:t xml:space="preserve">teškim trenucima naše povijesti. Stoga molimo zajedno njezin zagovor i s vjerom joj ponovno </w:t>
      </w:r>
      <w:r w:rsidR="00A37CFD">
        <w:rPr>
          <w:rFonts w:ascii="Book Antiqua" w:hAnsi="Book Antiqua"/>
        </w:rPr>
        <w:t xml:space="preserve">s našim Blaženikom </w:t>
      </w:r>
      <w:r w:rsidR="009B08BB">
        <w:rPr>
          <w:rFonts w:ascii="Book Antiqua" w:hAnsi="Book Antiqua"/>
        </w:rPr>
        <w:t>prisegnimo</w:t>
      </w:r>
      <w:r w:rsidR="009B08BB" w:rsidRPr="009B08BB">
        <w:rPr>
          <w:rFonts w:ascii="Book Antiqua" w:hAnsi="Book Antiqua"/>
        </w:rPr>
        <w:t>:</w:t>
      </w:r>
      <w:r w:rsidR="009B08BB">
        <w:rPr>
          <w:rFonts w:ascii="Book Antiqua" w:hAnsi="Book Antiqua"/>
        </w:rPr>
        <w:t xml:space="preserve"> </w:t>
      </w:r>
      <w:r>
        <w:rPr>
          <w:rFonts w:ascii="Book Antiqua" w:hAnsi="Book Antiqua"/>
        </w:rPr>
        <w:t>„O</w:t>
      </w:r>
      <w:r w:rsidRPr="00881375">
        <w:rPr>
          <w:rFonts w:ascii="Book Antiqua" w:hAnsi="Book Antiqua"/>
        </w:rPr>
        <w:t>bećajemo da ćemo Ti ostati vjerni</w:t>
      </w:r>
      <w:r>
        <w:rPr>
          <w:rFonts w:ascii="Book Antiqua" w:hAnsi="Book Antiqua"/>
        </w:rPr>
        <w:t xml:space="preserve"> </w:t>
      </w:r>
      <w:r w:rsidRPr="00881375">
        <w:rPr>
          <w:rFonts w:ascii="Book Antiqua" w:hAnsi="Book Antiqua"/>
        </w:rPr>
        <w:t>i iskreni štovatelji.</w:t>
      </w:r>
      <w:r>
        <w:rPr>
          <w:rFonts w:ascii="Book Antiqua" w:hAnsi="Book Antiqua"/>
        </w:rPr>
        <w:t xml:space="preserve"> </w:t>
      </w:r>
      <w:r w:rsidRPr="00881375">
        <w:rPr>
          <w:rFonts w:ascii="Book Antiqua" w:hAnsi="Book Antiqua"/>
        </w:rPr>
        <w:t>Vjerni dok budu žuborili potočići naši,</w:t>
      </w:r>
      <w:r>
        <w:rPr>
          <w:rFonts w:ascii="Book Antiqua" w:hAnsi="Book Antiqua"/>
        </w:rPr>
        <w:t xml:space="preserve"> </w:t>
      </w:r>
      <w:r w:rsidRPr="00881375">
        <w:rPr>
          <w:rFonts w:ascii="Book Antiqua" w:hAnsi="Book Antiqua"/>
        </w:rPr>
        <w:t>šumile rijeke naše,</w:t>
      </w:r>
      <w:r>
        <w:rPr>
          <w:rFonts w:ascii="Book Antiqua" w:hAnsi="Book Antiqua"/>
        </w:rPr>
        <w:t xml:space="preserve"> </w:t>
      </w:r>
      <w:r w:rsidRPr="00881375">
        <w:rPr>
          <w:rFonts w:ascii="Book Antiqua" w:hAnsi="Book Antiqua"/>
        </w:rPr>
        <w:t>dok se bude pjenilo sinje more naše.</w:t>
      </w:r>
      <w:r>
        <w:rPr>
          <w:rFonts w:ascii="Book Antiqua" w:hAnsi="Book Antiqua"/>
        </w:rPr>
        <w:t xml:space="preserve"> </w:t>
      </w:r>
      <w:r w:rsidRPr="00881375">
        <w:rPr>
          <w:rFonts w:ascii="Book Antiqua" w:hAnsi="Book Antiqua"/>
        </w:rPr>
        <w:t>Vjerni dok se budu zelenile livade naše,</w:t>
      </w:r>
      <w:r>
        <w:rPr>
          <w:rFonts w:ascii="Book Antiqua" w:hAnsi="Book Antiqua"/>
        </w:rPr>
        <w:t xml:space="preserve"> </w:t>
      </w:r>
      <w:r w:rsidRPr="00881375">
        <w:rPr>
          <w:rFonts w:ascii="Book Antiqua" w:hAnsi="Book Antiqua"/>
        </w:rPr>
        <w:t>dok su budu zlatile njive naše,</w:t>
      </w:r>
      <w:r>
        <w:rPr>
          <w:rFonts w:ascii="Book Antiqua" w:hAnsi="Book Antiqua"/>
        </w:rPr>
        <w:t xml:space="preserve"> </w:t>
      </w:r>
      <w:r w:rsidRPr="00881375">
        <w:rPr>
          <w:rFonts w:ascii="Book Antiqua" w:hAnsi="Book Antiqua"/>
        </w:rPr>
        <w:t>dok se budu sjenile tamne šume naše,</w:t>
      </w:r>
      <w:r>
        <w:rPr>
          <w:rFonts w:ascii="Book Antiqua" w:hAnsi="Book Antiqua"/>
        </w:rPr>
        <w:t xml:space="preserve"> </w:t>
      </w:r>
      <w:r w:rsidRPr="00881375">
        <w:rPr>
          <w:rFonts w:ascii="Book Antiqua" w:hAnsi="Book Antiqua"/>
        </w:rPr>
        <w:t xml:space="preserve">dok bude mirisalo cvijeće </w:t>
      </w:r>
      <w:r w:rsidR="00E33A4A">
        <w:rPr>
          <w:rFonts w:ascii="Book Antiqua" w:hAnsi="Book Antiqua"/>
        </w:rPr>
        <w:t>D</w:t>
      </w:r>
      <w:r w:rsidRPr="00881375">
        <w:rPr>
          <w:rFonts w:ascii="Book Antiqua" w:hAnsi="Book Antiqua"/>
        </w:rPr>
        <w:t>omovine naše!</w:t>
      </w:r>
      <w:r>
        <w:rPr>
          <w:rFonts w:ascii="Book Antiqua" w:hAnsi="Book Antiqua"/>
        </w:rPr>
        <w:t>“</w:t>
      </w:r>
      <w:r w:rsidR="00A37CFD">
        <w:rPr>
          <w:rFonts w:ascii="Book Antiqua" w:hAnsi="Book Antiqua"/>
        </w:rPr>
        <w:t>. Neka naše župe i domovi budu marijanska ognjišta, kuće svete Obitelji u kojima se Bog rađa.</w:t>
      </w:r>
    </w:p>
    <w:p w:rsidR="00E72613" w:rsidRDefault="00E72613" w:rsidP="00881375">
      <w:pPr>
        <w:spacing w:line="240" w:lineRule="auto"/>
        <w:ind w:firstLine="284"/>
        <w:jc w:val="both"/>
        <w:rPr>
          <w:rFonts w:ascii="Book Antiqua" w:hAnsi="Book Antiqua"/>
        </w:rPr>
      </w:pPr>
      <w:r>
        <w:rPr>
          <w:rFonts w:ascii="Book Antiqua" w:hAnsi="Book Antiqua"/>
        </w:rPr>
        <w:t xml:space="preserve">Konačno, naša nas liturgijska slavlja i pobožnosti obvezuju u prilog potrebitih, osobito siromašnih u kojima prepoznajemo Krista. Dok vam zahvaljujem što ih nismo zaboravili, </w:t>
      </w:r>
      <w:r w:rsidR="005F335D">
        <w:rPr>
          <w:rFonts w:ascii="Book Antiqua" w:hAnsi="Book Antiqua"/>
        </w:rPr>
        <w:t xml:space="preserve">i nećemo, </w:t>
      </w:r>
      <w:r w:rsidR="0031714A">
        <w:rPr>
          <w:rFonts w:ascii="Book Antiqua" w:hAnsi="Book Antiqua"/>
        </w:rPr>
        <w:t>potičem vas da budemo darežljivi i za potrebe Crkve zagrebačke koja je stradala u nedavnom potresu. Na srcu mi je osobito naše Nadbiskup</w:t>
      </w:r>
      <w:r w:rsidR="00E33A4A">
        <w:rPr>
          <w:rFonts w:ascii="Book Antiqua" w:hAnsi="Book Antiqua"/>
        </w:rPr>
        <w:t>sko</w:t>
      </w:r>
      <w:r w:rsidR="0031714A">
        <w:rPr>
          <w:rFonts w:ascii="Book Antiqua" w:hAnsi="Book Antiqua"/>
        </w:rPr>
        <w:t xml:space="preserve"> bogoslovno sjemenište u Zagrebu. Volio </w:t>
      </w:r>
      <w:r w:rsidR="003164B4">
        <w:rPr>
          <w:rFonts w:ascii="Book Antiqua" w:hAnsi="Book Antiqua"/>
        </w:rPr>
        <w:t xml:space="preserve">bih </w:t>
      </w:r>
      <w:r w:rsidR="0031714A">
        <w:rPr>
          <w:rFonts w:ascii="Book Antiqua" w:hAnsi="Book Antiqua"/>
        </w:rPr>
        <w:t>da u znak naše brige i povezanosti, a</w:t>
      </w:r>
      <w:r>
        <w:rPr>
          <w:rFonts w:ascii="Book Antiqua" w:hAnsi="Book Antiqua"/>
        </w:rPr>
        <w:t xml:space="preserve"> </w:t>
      </w:r>
      <w:r w:rsidR="0031714A">
        <w:rPr>
          <w:rFonts w:ascii="Book Antiqua" w:hAnsi="Book Antiqua"/>
        </w:rPr>
        <w:t xml:space="preserve">u duhu Nedjelje Dobroga Pastira, pokažemo </w:t>
      </w:r>
      <w:r w:rsidR="001521F3">
        <w:rPr>
          <w:rFonts w:ascii="Book Antiqua" w:hAnsi="Book Antiqua"/>
        </w:rPr>
        <w:t xml:space="preserve">svoju </w:t>
      </w:r>
      <w:r w:rsidR="0031714A">
        <w:rPr>
          <w:rFonts w:ascii="Book Antiqua" w:hAnsi="Book Antiqua"/>
        </w:rPr>
        <w:t>svećeničku solidarnost i konkretnom gestom</w:t>
      </w:r>
      <w:r w:rsidR="00CC4388">
        <w:rPr>
          <w:rFonts w:ascii="Book Antiqua" w:hAnsi="Book Antiqua"/>
        </w:rPr>
        <w:t>,</w:t>
      </w:r>
      <w:r w:rsidR="0031714A">
        <w:rPr>
          <w:rFonts w:ascii="Book Antiqua" w:hAnsi="Book Antiqua"/>
        </w:rPr>
        <w:t xml:space="preserve"> svatko od nas novčanim prilogom</w:t>
      </w:r>
      <w:r w:rsidR="00CC4388">
        <w:rPr>
          <w:rFonts w:ascii="Book Antiqua" w:hAnsi="Book Antiqua"/>
        </w:rPr>
        <w:t>,</w:t>
      </w:r>
      <w:r w:rsidR="0031714A">
        <w:rPr>
          <w:rFonts w:ascii="Book Antiqua" w:hAnsi="Book Antiqua"/>
        </w:rPr>
        <w:t xml:space="preserve"> na račun koji će vam se dostaviti</w:t>
      </w:r>
      <w:r w:rsidR="00CC4388">
        <w:rPr>
          <w:rFonts w:ascii="Book Antiqua" w:hAnsi="Book Antiqua"/>
        </w:rPr>
        <w:t>,</w:t>
      </w:r>
      <w:bookmarkStart w:id="0" w:name="_GoBack"/>
      <w:bookmarkEnd w:id="0"/>
      <w:r w:rsidR="0031714A">
        <w:rPr>
          <w:rFonts w:ascii="Book Antiqua" w:hAnsi="Book Antiqua"/>
        </w:rPr>
        <w:t xml:space="preserve"> pomogne da i dalje naša sadašnja i buduća zvanja imaju prikladno mjesto svoje ljudske, intelektualne i vjerničke formacije.</w:t>
      </w:r>
    </w:p>
    <w:p w:rsidR="001521F3" w:rsidRDefault="001521F3" w:rsidP="00881375">
      <w:pPr>
        <w:spacing w:line="240" w:lineRule="auto"/>
        <w:ind w:firstLine="284"/>
        <w:jc w:val="both"/>
        <w:rPr>
          <w:rFonts w:ascii="Book Antiqua" w:hAnsi="Book Antiqua"/>
        </w:rPr>
      </w:pPr>
      <w:r>
        <w:rPr>
          <w:rFonts w:ascii="Book Antiqua" w:hAnsi="Book Antiqua"/>
        </w:rPr>
        <w:t>Dragi svećenici, hvala vam na zauzetosti i pastirskoj ljubavi!  Budimo u svemu vjerni, zauzeti, dosljedni, razboriti i odgovorni – vjerodostojna slika Dobroga Pastira!</w:t>
      </w:r>
    </w:p>
    <w:p w:rsidR="00A37CFD" w:rsidRDefault="00A37CFD" w:rsidP="00881375">
      <w:pPr>
        <w:spacing w:line="240" w:lineRule="auto"/>
        <w:ind w:firstLine="284"/>
        <w:jc w:val="both"/>
        <w:rPr>
          <w:rFonts w:ascii="Book Antiqua" w:hAnsi="Book Antiqua"/>
        </w:rPr>
      </w:pPr>
      <w:r>
        <w:rPr>
          <w:rFonts w:ascii="Book Antiqua" w:hAnsi="Book Antiqua"/>
        </w:rPr>
        <w:t>Neka nas prati zagovor naše nebeske Majke</w:t>
      </w:r>
      <w:r w:rsidR="00E33A4A">
        <w:rPr>
          <w:rFonts w:ascii="Book Antiqua" w:hAnsi="Book Antiqua"/>
        </w:rPr>
        <w:t xml:space="preserve"> Marije</w:t>
      </w:r>
      <w:r>
        <w:rPr>
          <w:rFonts w:ascii="Book Antiqua" w:hAnsi="Book Antiqua"/>
        </w:rPr>
        <w:t>, naših svetih zaštitnika sv. Marka Križevčanina i blaž</w:t>
      </w:r>
      <w:r w:rsidR="00C47400">
        <w:rPr>
          <w:rFonts w:ascii="Book Antiqua" w:hAnsi="Book Antiqua"/>
        </w:rPr>
        <w:t>enog Alojzija Stepinca!</w:t>
      </w:r>
    </w:p>
    <w:p w:rsidR="001F1456" w:rsidRDefault="001F1456" w:rsidP="00881375">
      <w:pPr>
        <w:spacing w:line="240" w:lineRule="auto"/>
        <w:ind w:firstLine="284"/>
        <w:jc w:val="both"/>
        <w:rPr>
          <w:rFonts w:ascii="Book Antiqua" w:hAnsi="Book Antiqua"/>
        </w:rPr>
      </w:pPr>
    </w:p>
    <w:p w:rsidR="001F1456" w:rsidRDefault="001F1456" w:rsidP="00881375">
      <w:pPr>
        <w:spacing w:line="240" w:lineRule="auto"/>
        <w:ind w:firstLine="284"/>
        <w:jc w:val="both"/>
        <w:rPr>
          <w:rFonts w:ascii="Book Antiqua" w:hAnsi="Book Antiqua"/>
        </w:rPr>
      </w:pPr>
    </w:p>
    <w:p w:rsidR="00C47400" w:rsidRDefault="001F1456" w:rsidP="001F1456">
      <w:pPr>
        <w:spacing w:after="0" w:line="240" w:lineRule="auto"/>
        <w:ind w:left="6372" w:firstLine="708"/>
        <w:jc w:val="both"/>
        <w:rPr>
          <w:rFonts w:ascii="Book Antiqua" w:hAnsi="Book Antiqua"/>
        </w:rPr>
      </w:pPr>
      <w:r>
        <w:rPr>
          <w:rFonts w:ascii="Book Antiqua" w:hAnsi="Book Antiqua"/>
        </w:rPr>
        <w:t xml:space="preserve">      </w:t>
      </w:r>
      <w:r w:rsidR="00261345">
        <w:rPr>
          <w:rFonts w:ascii="Book Antiqua" w:hAnsi="Book Antiqua"/>
        </w:rPr>
        <w:t xml:space="preserve"> </w:t>
      </w:r>
      <w:r>
        <w:rPr>
          <w:rFonts w:ascii="Book Antiqua" w:hAnsi="Book Antiqua"/>
        </w:rPr>
        <w:sym w:font="Wingdings" w:char="F058"/>
      </w:r>
      <w:r>
        <w:rPr>
          <w:rFonts w:ascii="Book Antiqua" w:hAnsi="Book Antiqua"/>
        </w:rPr>
        <w:t xml:space="preserve"> Bože Radoš</w:t>
      </w:r>
    </w:p>
    <w:p w:rsidR="001F1456" w:rsidRPr="00DE37B6" w:rsidRDefault="001F1456" w:rsidP="001F1456">
      <w:pPr>
        <w:spacing w:after="0" w:line="240" w:lineRule="auto"/>
        <w:ind w:left="7080"/>
        <w:jc w:val="both"/>
        <w:rPr>
          <w:rFonts w:ascii="Book Antiqua" w:hAnsi="Book Antiqua"/>
        </w:rPr>
      </w:pPr>
      <w:r>
        <w:rPr>
          <w:rFonts w:ascii="Book Antiqua" w:hAnsi="Book Antiqua"/>
        </w:rPr>
        <w:t xml:space="preserve">  varaždinski biskup</w:t>
      </w:r>
    </w:p>
    <w:sectPr w:rsidR="001F1456" w:rsidRPr="00DE3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altName w:val="Palatino Linotype"/>
    <w:charset w:val="EE"/>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13BEE"/>
    <w:multiLevelType w:val="hybridMultilevel"/>
    <w:tmpl w:val="C4243A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BC"/>
    <w:rsid w:val="00001E94"/>
    <w:rsid w:val="00011864"/>
    <w:rsid w:val="001521F3"/>
    <w:rsid w:val="001F1456"/>
    <w:rsid w:val="001F31A0"/>
    <w:rsid w:val="002269D5"/>
    <w:rsid w:val="00261345"/>
    <w:rsid w:val="0026541B"/>
    <w:rsid w:val="002E3ABC"/>
    <w:rsid w:val="003164B4"/>
    <w:rsid w:val="0031714A"/>
    <w:rsid w:val="003633A0"/>
    <w:rsid w:val="00404D61"/>
    <w:rsid w:val="004D1CC6"/>
    <w:rsid w:val="005F335D"/>
    <w:rsid w:val="0068506B"/>
    <w:rsid w:val="007B1E64"/>
    <w:rsid w:val="00805693"/>
    <w:rsid w:val="00881375"/>
    <w:rsid w:val="008A0008"/>
    <w:rsid w:val="008A2FFF"/>
    <w:rsid w:val="00953B36"/>
    <w:rsid w:val="00966E95"/>
    <w:rsid w:val="009B08BB"/>
    <w:rsid w:val="00A37CFD"/>
    <w:rsid w:val="00A6223D"/>
    <w:rsid w:val="00AB7565"/>
    <w:rsid w:val="00AE78F7"/>
    <w:rsid w:val="00B70194"/>
    <w:rsid w:val="00BB3E1E"/>
    <w:rsid w:val="00C47400"/>
    <w:rsid w:val="00CC4388"/>
    <w:rsid w:val="00D15610"/>
    <w:rsid w:val="00DA5629"/>
    <w:rsid w:val="00DE37B6"/>
    <w:rsid w:val="00E33A4A"/>
    <w:rsid w:val="00E4661A"/>
    <w:rsid w:val="00E72613"/>
    <w:rsid w:val="00E91B03"/>
    <w:rsid w:val="00FA0E11"/>
    <w:rsid w:val="00FB1DD2"/>
    <w:rsid w:val="00FE35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ABC"/>
    <w:pPr>
      <w:ind w:left="720"/>
      <w:contextualSpacing/>
    </w:pPr>
  </w:style>
  <w:style w:type="paragraph" w:styleId="BalloonText">
    <w:name w:val="Balloon Text"/>
    <w:basedOn w:val="Normal"/>
    <w:link w:val="BalloonTextChar"/>
    <w:uiPriority w:val="99"/>
    <w:semiHidden/>
    <w:unhideWhenUsed/>
    <w:rsid w:val="00966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ABC"/>
    <w:pPr>
      <w:ind w:left="720"/>
      <w:contextualSpacing/>
    </w:pPr>
  </w:style>
  <w:style w:type="paragraph" w:styleId="BalloonText">
    <w:name w:val="Balloon Text"/>
    <w:basedOn w:val="Normal"/>
    <w:link w:val="BalloonTextChar"/>
    <w:uiPriority w:val="99"/>
    <w:semiHidden/>
    <w:unhideWhenUsed/>
    <w:rsid w:val="00966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1428</Words>
  <Characters>8140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Rak</dc:creator>
  <cp:keywords/>
  <dc:description/>
  <cp:lastModifiedBy>Sinisa</cp:lastModifiedBy>
  <cp:revision>4</cp:revision>
  <cp:lastPrinted>2020-05-01T08:31:00Z</cp:lastPrinted>
  <dcterms:created xsi:type="dcterms:W3CDTF">2020-05-01T09:10:00Z</dcterms:created>
  <dcterms:modified xsi:type="dcterms:W3CDTF">2020-05-01T10:38:00Z</dcterms:modified>
</cp:coreProperties>
</file>